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24A" w:rsidRPr="0066443B" w:rsidRDefault="0066443B" w:rsidP="0066443B">
      <w:pPr>
        <w:jc w:val="center"/>
        <w:rPr>
          <w:b/>
          <w:bCs/>
          <w:sz w:val="36"/>
        </w:rPr>
      </w:pPr>
      <w:r w:rsidRPr="0066443B">
        <w:rPr>
          <w:b/>
          <w:bCs/>
          <w:sz w:val="36"/>
        </w:rPr>
        <w:t xml:space="preserve">TRUMBULL HIGH SCHOOL </w:t>
      </w:r>
    </w:p>
    <w:p w:rsidR="0066443B" w:rsidRPr="0066443B" w:rsidRDefault="0066443B" w:rsidP="0066443B">
      <w:pPr>
        <w:jc w:val="center"/>
        <w:rPr>
          <w:b/>
          <w:bCs/>
          <w:sz w:val="36"/>
        </w:rPr>
      </w:pPr>
      <w:r w:rsidRPr="0066443B">
        <w:rPr>
          <w:b/>
          <w:bCs/>
          <w:sz w:val="36"/>
        </w:rPr>
        <w:t>WORLD LANGUAGE DEPARTMENT</w:t>
      </w:r>
    </w:p>
    <w:p w:rsidR="007E7EEB" w:rsidRDefault="0066443B" w:rsidP="007E7EEB">
      <w:pPr>
        <w:jc w:val="center"/>
        <w:rPr>
          <w:b/>
          <w:bCs/>
          <w:sz w:val="36"/>
        </w:rPr>
      </w:pPr>
      <w:r w:rsidRPr="0066443B">
        <w:rPr>
          <w:b/>
          <w:bCs/>
          <w:sz w:val="36"/>
        </w:rPr>
        <w:t>SPANISH 4 HONORS SYLLABUS</w:t>
      </w:r>
    </w:p>
    <w:p w:rsidR="007E7EEB" w:rsidRPr="007E7EEB" w:rsidRDefault="007E7EEB" w:rsidP="007E7EEB">
      <w:pPr>
        <w:jc w:val="center"/>
        <w:rPr>
          <w:b/>
        </w:rPr>
      </w:pPr>
      <w:r w:rsidRPr="007E7EEB">
        <w:rPr>
          <w:b/>
        </w:rPr>
        <w:t>TRUMBULL HIGH SCHOOL CORE VALUES AND BELIEFS STATEMENT</w:t>
      </w:r>
    </w:p>
    <w:p w:rsidR="007E7EEB" w:rsidRPr="007E7EEB" w:rsidRDefault="007E7EEB" w:rsidP="007E7EEB">
      <w:r w:rsidRPr="00B05222">
        <w:rPr>
          <w:bCs/>
        </w:rPr>
        <w:t xml:space="preserve">The Trumbull High School community engages in an environment conducive to learning which believes that all students will </w:t>
      </w:r>
      <w:r w:rsidRPr="00B05222">
        <w:rPr>
          <w:b/>
          <w:bCs/>
        </w:rPr>
        <w:t>read</w:t>
      </w:r>
      <w:r w:rsidRPr="00B05222">
        <w:rPr>
          <w:bCs/>
        </w:rPr>
        <w:t xml:space="preserve"> and </w:t>
      </w:r>
      <w:r w:rsidRPr="00B05222">
        <w:rPr>
          <w:b/>
          <w:bCs/>
        </w:rPr>
        <w:t>write effectively</w:t>
      </w:r>
      <w:r w:rsidRPr="00B05222">
        <w:rPr>
          <w:bCs/>
        </w:rPr>
        <w:t xml:space="preserve">, therefore communicating in an articulate and coherent manner.  All students will participate in activities that present </w:t>
      </w:r>
      <w:r w:rsidRPr="00B05222">
        <w:rPr>
          <w:b/>
          <w:bCs/>
        </w:rPr>
        <w:t>problem-solving through critical thinking.</w:t>
      </w:r>
      <w:r w:rsidRPr="00B05222">
        <w:rPr>
          <w:bCs/>
        </w:rPr>
        <w:t xml:space="preserve"> Students will use technology as a tool applying it to decision making.  We believe that by fostering self-confidence, self-directed and student-centered activities, we will promote </w:t>
      </w:r>
      <w:r w:rsidRPr="00B05222">
        <w:rPr>
          <w:b/>
          <w:bCs/>
        </w:rPr>
        <w:t>independent thinkers and learners</w:t>
      </w:r>
      <w:r w:rsidRPr="00B05222">
        <w:rPr>
          <w:bCs/>
        </w:rPr>
        <w:t xml:space="preserve">.  We believe </w:t>
      </w:r>
      <w:r w:rsidRPr="00B05222">
        <w:rPr>
          <w:b/>
          <w:bCs/>
        </w:rPr>
        <w:t>ethical conduct</w:t>
      </w:r>
      <w:r w:rsidRPr="00B05222">
        <w:rPr>
          <w:bCs/>
        </w:rPr>
        <w:t xml:space="preserve"> to be paramount in sustaining the welcoming school climate that we presently enjoy.  </w:t>
      </w:r>
    </w:p>
    <w:p w:rsidR="0066443B" w:rsidRDefault="0066443B" w:rsidP="007E7EEB">
      <w:pPr>
        <w:jc w:val="center"/>
      </w:pPr>
      <w:r w:rsidRPr="002B7971">
        <w:rPr>
          <w:b/>
          <w:sz w:val="28"/>
          <w:szCs w:val="28"/>
        </w:rPr>
        <w:t>Pre- Requisite:</w:t>
      </w:r>
      <w:r>
        <w:t xml:space="preserve"> Spanish 3 Honors.</w:t>
      </w:r>
    </w:p>
    <w:p w:rsidR="0066443B" w:rsidRDefault="0066443B" w:rsidP="0066443B">
      <w:r w:rsidRPr="002B7971">
        <w:rPr>
          <w:b/>
          <w:sz w:val="28"/>
          <w:szCs w:val="28"/>
        </w:rPr>
        <w:t>Goals:</w:t>
      </w:r>
      <w:r>
        <w:t xml:space="preserve"> Grammar points covered in Spanish 3 Honors will be reviewed and refined. The students will acquire the vocabulary that will allow them to converse as well as write on variety topics. They will share personal reactions and feelings about authentic literary texts, such as poems, plays and short stories. The students will understand the main ideas and relevant details of extended discussions, lectures and formal presentations.</w:t>
      </w:r>
    </w:p>
    <w:p w:rsidR="0066443B" w:rsidRDefault="0066443B" w:rsidP="0066443B">
      <w:r w:rsidRPr="002B7971">
        <w:rPr>
          <w:b/>
          <w:sz w:val="28"/>
          <w:szCs w:val="28"/>
        </w:rPr>
        <w:t>Texts:</w:t>
      </w:r>
      <w:r>
        <w:t xml:space="preserve"> </w:t>
      </w:r>
      <w:proofErr w:type="spellStart"/>
      <w:r w:rsidRPr="002B7971">
        <w:rPr>
          <w:b/>
          <w:u w:val="single"/>
        </w:rPr>
        <w:t>Conversación</w:t>
      </w:r>
      <w:proofErr w:type="spellEnd"/>
      <w:r w:rsidRPr="002B7971">
        <w:rPr>
          <w:b/>
          <w:u w:val="single"/>
        </w:rPr>
        <w:t xml:space="preserve"> y Repaso</w:t>
      </w:r>
      <w:r>
        <w:t xml:space="preserve">, John G. Copeland, Ralph Kite and Lynn </w:t>
      </w:r>
      <w:proofErr w:type="spellStart"/>
      <w:r>
        <w:t>Sandstedt</w:t>
      </w:r>
      <w:proofErr w:type="spellEnd"/>
      <w:r>
        <w:t xml:space="preserve">. </w:t>
      </w:r>
      <w:proofErr w:type="gramStart"/>
      <w:r>
        <w:t>Holt Rinehart and Winston.</w:t>
      </w:r>
      <w:proofErr w:type="gramEnd"/>
    </w:p>
    <w:p w:rsidR="0066443B" w:rsidRDefault="0066443B" w:rsidP="0066443B">
      <w:r w:rsidRPr="002B7971">
        <w:rPr>
          <w:b/>
          <w:u w:val="single"/>
        </w:rPr>
        <w:t>Conversemos</w:t>
      </w:r>
      <w:r>
        <w:t xml:space="preserve">! </w:t>
      </w:r>
      <w:proofErr w:type="gramStart"/>
      <w:r>
        <w:t xml:space="preserve">Ana C. Jarvis and Raquel </w:t>
      </w:r>
      <w:proofErr w:type="spellStart"/>
      <w:r>
        <w:t>Lebredo</w:t>
      </w:r>
      <w:proofErr w:type="spellEnd"/>
      <w:r>
        <w:t>.</w:t>
      </w:r>
      <w:proofErr w:type="gramEnd"/>
      <w:r>
        <w:t xml:space="preserve"> Houghton Mifflin Company.</w:t>
      </w:r>
    </w:p>
    <w:p w:rsidR="0066443B" w:rsidRDefault="0066443B" w:rsidP="0066443B">
      <w:proofErr w:type="spellStart"/>
      <w:r w:rsidRPr="002B7971">
        <w:rPr>
          <w:b/>
          <w:u w:val="single"/>
        </w:rPr>
        <w:t>Literatura</w:t>
      </w:r>
      <w:proofErr w:type="spellEnd"/>
      <w:r w:rsidRPr="002B7971">
        <w:rPr>
          <w:b/>
          <w:u w:val="single"/>
        </w:rPr>
        <w:t xml:space="preserve"> y Arte</w:t>
      </w:r>
      <w:r>
        <w:t xml:space="preserve">. </w:t>
      </w:r>
      <w:proofErr w:type="gramStart"/>
      <w:r>
        <w:t xml:space="preserve">John G. Copeland, Ralph Kite and Lynn </w:t>
      </w:r>
      <w:proofErr w:type="spellStart"/>
      <w:r>
        <w:t>Sandstedt</w:t>
      </w:r>
      <w:proofErr w:type="spellEnd"/>
      <w:r>
        <w:t>.</w:t>
      </w:r>
      <w:proofErr w:type="gramEnd"/>
      <w:r>
        <w:t xml:space="preserve"> </w:t>
      </w:r>
      <w:proofErr w:type="gramStart"/>
      <w:r>
        <w:t>Holt Rinehart and Winston.</w:t>
      </w:r>
      <w:proofErr w:type="gramEnd"/>
    </w:p>
    <w:p w:rsidR="0066443B" w:rsidRDefault="0066443B" w:rsidP="0066443B">
      <w:r w:rsidRPr="002B7971">
        <w:rPr>
          <w:b/>
          <w:sz w:val="28"/>
          <w:szCs w:val="28"/>
        </w:rPr>
        <w:t>Supplementary materials:</w:t>
      </w:r>
      <w:r>
        <w:t xml:space="preserve"> May include but not limited to</w:t>
      </w:r>
    </w:p>
    <w:p w:rsidR="0066443B" w:rsidRDefault="0066443B" w:rsidP="0066443B">
      <w:r w:rsidRPr="002B7971">
        <w:rPr>
          <w:b/>
        </w:rPr>
        <w:t>Concierto Siniestro</w:t>
      </w:r>
      <w:r>
        <w:t xml:space="preserve"> language lab mystery thrill.</w:t>
      </w:r>
    </w:p>
    <w:p w:rsidR="0066443B" w:rsidRDefault="0066443B" w:rsidP="0066443B">
      <w:proofErr w:type="gramStart"/>
      <w:r w:rsidRPr="002B7971">
        <w:rPr>
          <w:b/>
        </w:rPr>
        <w:t>Listening comprehension</w:t>
      </w:r>
      <w:r>
        <w:t xml:space="preserve"> Skills for Intermediate and Advanced students and additional stories to </w:t>
      </w:r>
      <w:r w:rsidR="002B7971">
        <w:t xml:space="preserve">supplement the ones in </w:t>
      </w:r>
      <w:proofErr w:type="spellStart"/>
      <w:r w:rsidR="002B7971" w:rsidRPr="002B7971">
        <w:rPr>
          <w:u w:val="single"/>
        </w:rPr>
        <w:t>Literatur</w:t>
      </w:r>
      <w:r w:rsidRPr="002B7971">
        <w:rPr>
          <w:u w:val="single"/>
        </w:rPr>
        <w:t>a</w:t>
      </w:r>
      <w:proofErr w:type="spellEnd"/>
      <w:r w:rsidRPr="002B7971">
        <w:rPr>
          <w:u w:val="single"/>
        </w:rPr>
        <w:t xml:space="preserve"> y Arte </w:t>
      </w:r>
      <w:r>
        <w:t>as selected by the teacher.</w:t>
      </w:r>
      <w:proofErr w:type="gramEnd"/>
    </w:p>
    <w:p w:rsidR="0066443B" w:rsidRPr="002B7971" w:rsidRDefault="0066443B" w:rsidP="0066443B">
      <w:pPr>
        <w:rPr>
          <w:b/>
          <w:sz w:val="28"/>
          <w:szCs w:val="28"/>
        </w:rPr>
      </w:pPr>
      <w:r w:rsidRPr="002B7971">
        <w:rPr>
          <w:b/>
          <w:sz w:val="28"/>
          <w:szCs w:val="28"/>
        </w:rPr>
        <w:t>General Description of the course:</w:t>
      </w:r>
    </w:p>
    <w:p w:rsidR="0066443B" w:rsidRDefault="0066443B" w:rsidP="0066443B">
      <w:r>
        <w:t>The Spanish 4 Honors course serves as the preparation for the senior year course in Advanced Placement in Spanish language.</w:t>
      </w:r>
      <w:r w:rsidR="001354B3">
        <w:t xml:space="preserve"> Because of the extreme rigors of the AP program, the foundation must be made very strong in the student’s junior year of the language. To this end, all </w:t>
      </w:r>
      <w:r w:rsidR="00F7720D">
        <w:t>four</w:t>
      </w:r>
      <w:r w:rsidR="001354B3">
        <w:t xml:space="preserve"> language skills, </w:t>
      </w:r>
      <w:r w:rsidR="001354B3">
        <w:lastRenderedPageBreak/>
        <w:t>speaking, reading, writing and listening are constantly being stressed. Students will begin to be challenged to speak extemporaneously on various cultural as well as literary topics. Reading selections from famous contemporary and traditional Spanish and South American authors will enhance discussions and spark creative compositions.</w:t>
      </w:r>
      <w:r w:rsidR="00AE3FBE">
        <w:t xml:space="preserve"> </w:t>
      </w:r>
      <w:r w:rsidR="002B7971">
        <w:t>Students will also be given the opportunity to pe</w:t>
      </w:r>
      <w:r w:rsidR="00F7720D">
        <w:t>rfect their ability to write a</w:t>
      </w:r>
      <w:r w:rsidR="002B7971">
        <w:t xml:space="preserve"> grammatically and structurally sound essay. Listening skills will be challenged </w:t>
      </w:r>
      <w:proofErr w:type="spellStart"/>
      <w:r w:rsidR="002B7971">
        <w:t>everyday</w:t>
      </w:r>
      <w:proofErr w:type="spellEnd"/>
      <w:r w:rsidR="002B7971">
        <w:t xml:space="preserve"> in the classroom as the entire class will be conducted in Spanish. Listening skills will be further refined by use of the language lab and all its technological capacities.</w:t>
      </w:r>
    </w:p>
    <w:p w:rsidR="002B7971" w:rsidRPr="00F7720D" w:rsidRDefault="002B7971" w:rsidP="0066443B">
      <w:pPr>
        <w:rPr>
          <w:b/>
          <w:sz w:val="28"/>
          <w:szCs w:val="28"/>
        </w:rPr>
      </w:pPr>
      <w:r w:rsidRPr="00F7720D">
        <w:rPr>
          <w:b/>
          <w:sz w:val="28"/>
          <w:szCs w:val="28"/>
        </w:rPr>
        <w:t xml:space="preserve">School Wide Rubric: Read, Write, </w:t>
      </w:r>
      <w:r w:rsidR="00903641">
        <w:rPr>
          <w:b/>
          <w:sz w:val="28"/>
          <w:szCs w:val="28"/>
        </w:rPr>
        <w:t>Social and Civic Expectations</w:t>
      </w:r>
      <w:bookmarkStart w:id="0" w:name="_GoBack"/>
      <w:bookmarkEnd w:id="0"/>
      <w:r w:rsidRPr="00F7720D">
        <w:rPr>
          <w:b/>
          <w:sz w:val="28"/>
          <w:szCs w:val="28"/>
        </w:rPr>
        <w:t>.</w:t>
      </w:r>
    </w:p>
    <w:p w:rsidR="0066443B" w:rsidRPr="0066443B" w:rsidRDefault="0066443B" w:rsidP="0066443B"/>
    <w:sectPr w:rsidR="0066443B" w:rsidRPr="0066443B" w:rsidSect="007E22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6443B"/>
    <w:rsid w:val="001354B3"/>
    <w:rsid w:val="002B7971"/>
    <w:rsid w:val="00466F13"/>
    <w:rsid w:val="004B6863"/>
    <w:rsid w:val="0066443B"/>
    <w:rsid w:val="00715457"/>
    <w:rsid w:val="007E224A"/>
    <w:rsid w:val="007E7EEB"/>
    <w:rsid w:val="00903641"/>
    <w:rsid w:val="00AE3FBE"/>
    <w:rsid w:val="00F72595"/>
    <w:rsid w:val="00F77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2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Trumbull Public Schools</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Trumbull Public Schools</dc:creator>
  <cp:keywords/>
  <dc:description/>
  <cp:lastModifiedBy>Temp</cp:lastModifiedBy>
  <cp:revision>3</cp:revision>
  <dcterms:created xsi:type="dcterms:W3CDTF">2011-09-12T19:06:00Z</dcterms:created>
  <dcterms:modified xsi:type="dcterms:W3CDTF">2013-08-26T16:13:00Z</dcterms:modified>
</cp:coreProperties>
</file>